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24" w:rsidRPr="00977F0E" w:rsidRDefault="00791324" w:rsidP="00791324">
      <w:pPr>
        <w:tabs>
          <w:tab w:val="left" w:pos="-720"/>
        </w:tabs>
        <w:suppressAutoHyphens/>
        <w:jc w:val="center"/>
        <w:rPr>
          <w:bCs/>
          <w:lang w:val="ro-RO"/>
        </w:rPr>
      </w:pPr>
      <w:r w:rsidRPr="00977F0E">
        <w:rPr>
          <w:bCs/>
          <w:lang w:val="ro-RO"/>
        </w:rPr>
        <w:t>Bibliografie genarală:</w:t>
      </w:r>
    </w:p>
    <w:p w:rsidR="00791324" w:rsidRPr="00977F0E" w:rsidRDefault="00791324" w:rsidP="00791324">
      <w:pPr>
        <w:tabs>
          <w:tab w:val="left" w:pos="-720"/>
        </w:tabs>
        <w:suppressAutoHyphens/>
        <w:jc w:val="center"/>
        <w:rPr>
          <w:bCs/>
          <w:lang w:val="ro-RO"/>
        </w:rPr>
      </w:pPr>
    </w:p>
    <w:p w:rsidR="00791324" w:rsidRPr="00977F0E" w:rsidRDefault="00791324" w:rsidP="00791324">
      <w:pPr>
        <w:numPr>
          <w:ilvl w:val="0"/>
          <w:numId w:val="1"/>
        </w:numPr>
        <w:tabs>
          <w:tab w:val="clear" w:pos="900"/>
          <w:tab w:val="left" w:pos="-720"/>
          <w:tab w:val="num" w:pos="709"/>
        </w:tabs>
        <w:suppressAutoHyphens/>
        <w:ind w:hanging="616"/>
        <w:rPr>
          <w:lang w:val="ro-RO"/>
        </w:rPr>
      </w:pPr>
      <w:proofErr w:type="spellStart"/>
      <w:r w:rsidRPr="00977F0E">
        <w:t>Constituţia</w:t>
      </w:r>
      <w:proofErr w:type="spellEnd"/>
      <w:r w:rsidRPr="00977F0E">
        <w:t xml:space="preserve"> </w:t>
      </w:r>
      <w:proofErr w:type="spellStart"/>
      <w:r w:rsidRPr="00977F0E">
        <w:t>României</w:t>
      </w:r>
      <w:proofErr w:type="spellEnd"/>
      <w:r w:rsidRPr="00977F0E">
        <w:t xml:space="preserve">, </w:t>
      </w:r>
      <w:proofErr w:type="spellStart"/>
      <w:r w:rsidRPr="00977F0E">
        <w:t>republicată</w:t>
      </w:r>
      <w:proofErr w:type="spellEnd"/>
      <w:r w:rsidRPr="00977F0E">
        <w:t xml:space="preserve"> </w:t>
      </w:r>
      <w:proofErr w:type="spellStart"/>
      <w:r w:rsidRPr="00977F0E">
        <w:t>în</w:t>
      </w:r>
      <w:proofErr w:type="spellEnd"/>
      <w:r w:rsidRPr="00977F0E">
        <w:t xml:space="preserve"> </w:t>
      </w:r>
      <w:proofErr w:type="spellStart"/>
      <w:r w:rsidRPr="00977F0E">
        <w:t>M.Of</w:t>
      </w:r>
      <w:proofErr w:type="spellEnd"/>
      <w:r w:rsidRPr="00977F0E">
        <w:t xml:space="preserve">. </w:t>
      </w:r>
      <w:proofErr w:type="spellStart"/>
      <w:r w:rsidRPr="00977F0E">
        <w:t>nr</w:t>
      </w:r>
      <w:proofErr w:type="spellEnd"/>
      <w:r w:rsidRPr="00977F0E">
        <w:t>. 767/31.10.2003</w:t>
      </w:r>
    </w:p>
    <w:p w:rsidR="00791324" w:rsidRPr="00977F0E" w:rsidRDefault="00791324" w:rsidP="00791324">
      <w:pPr>
        <w:tabs>
          <w:tab w:val="left" w:pos="-720"/>
        </w:tabs>
        <w:suppressAutoHyphens/>
        <w:ind w:left="284"/>
      </w:pPr>
      <w:r w:rsidRPr="00977F0E">
        <w:t xml:space="preserve">2.    </w:t>
      </w:r>
      <w:proofErr w:type="spellStart"/>
      <w:r w:rsidRPr="00977F0E">
        <w:t>Ordonanța</w:t>
      </w:r>
      <w:proofErr w:type="spellEnd"/>
      <w:r w:rsidRPr="00977F0E">
        <w:t xml:space="preserve"> de </w:t>
      </w:r>
      <w:proofErr w:type="spellStart"/>
      <w:r w:rsidRPr="00977F0E">
        <w:t>Urgență</w:t>
      </w:r>
      <w:proofErr w:type="spellEnd"/>
      <w:r w:rsidRPr="00977F0E">
        <w:t xml:space="preserve"> a </w:t>
      </w:r>
      <w:proofErr w:type="spellStart"/>
      <w:r w:rsidRPr="00977F0E">
        <w:t>Guvernului</w:t>
      </w:r>
      <w:proofErr w:type="spellEnd"/>
      <w:r w:rsidRPr="00977F0E">
        <w:t xml:space="preserve"> </w:t>
      </w:r>
      <w:proofErr w:type="spellStart"/>
      <w:r w:rsidRPr="00977F0E">
        <w:t>nr</w:t>
      </w:r>
      <w:proofErr w:type="spellEnd"/>
      <w:r w:rsidRPr="00977F0E">
        <w:t xml:space="preserve">. 57/2019 </w:t>
      </w:r>
      <w:proofErr w:type="spellStart"/>
      <w:r w:rsidRPr="00977F0E">
        <w:t>privind</w:t>
      </w:r>
      <w:proofErr w:type="spellEnd"/>
      <w:r w:rsidRPr="00977F0E">
        <w:t xml:space="preserve"> </w:t>
      </w:r>
      <w:proofErr w:type="spellStart"/>
      <w:r w:rsidRPr="00977F0E">
        <w:t>Codul</w:t>
      </w:r>
      <w:proofErr w:type="spellEnd"/>
      <w:r w:rsidRPr="00977F0E">
        <w:t xml:space="preserve"> </w:t>
      </w:r>
      <w:proofErr w:type="spellStart"/>
      <w:r w:rsidRPr="00977F0E">
        <w:t>Administrativ</w:t>
      </w:r>
      <w:proofErr w:type="spellEnd"/>
      <w:r w:rsidRPr="00977F0E">
        <w:t xml:space="preserve"> </w:t>
      </w:r>
    </w:p>
    <w:p w:rsidR="00791324" w:rsidRPr="00977F0E" w:rsidRDefault="00791324" w:rsidP="00791324">
      <w:pPr>
        <w:ind w:firstLine="426"/>
        <w:jc w:val="both"/>
        <w:rPr>
          <w:lang w:val="ro-RO"/>
        </w:rPr>
      </w:pPr>
    </w:p>
    <w:p w:rsidR="00791324" w:rsidRPr="00977F0E" w:rsidRDefault="00791324" w:rsidP="00791324">
      <w:pPr>
        <w:ind w:firstLine="426"/>
        <w:jc w:val="both"/>
        <w:rPr>
          <w:lang w:val="ro-RO"/>
        </w:rPr>
      </w:pPr>
    </w:p>
    <w:p w:rsidR="00791324" w:rsidRPr="00977F0E" w:rsidRDefault="00791324" w:rsidP="00791324">
      <w:pPr>
        <w:ind w:firstLine="426"/>
        <w:jc w:val="center"/>
        <w:rPr>
          <w:bCs/>
          <w:lang w:val="ro-RO"/>
        </w:rPr>
      </w:pPr>
      <w:r w:rsidRPr="00977F0E">
        <w:rPr>
          <w:bCs/>
          <w:lang w:val="ro-RO"/>
        </w:rPr>
        <w:t>Bibliografie specifică</w:t>
      </w:r>
    </w:p>
    <w:p w:rsidR="00791324" w:rsidRPr="00977F0E" w:rsidRDefault="00791324" w:rsidP="00791324">
      <w:pPr>
        <w:ind w:left="360"/>
        <w:jc w:val="both"/>
        <w:rPr>
          <w:lang w:val="ro-RO"/>
        </w:rPr>
      </w:pPr>
      <w:r w:rsidRPr="00977F0E">
        <w:rPr>
          <w:lang w:val="ro-RO"/>
        </w:rPr>
        <w:t xml:space="preserve">pentru ocuparea funcţiei publice de execuție de </w:t>
      </w:r>
      <w:proofErr w:type="spellStart"/>
      <w:r w:rsidRPr="00977F0E">
        <w:rPr>
          <w:lang w:eastAsia="ro-RO"/>
        </w:rPr>
        <w:t>consilier</w:t>
      </w:r>
      <w:proofErr w:type="spellEnd"/>
      <w:r w:rsidRPr="00977F0E">
        <w:rPr>
          <w:lang w:eastAsia="ro-RO"/>
        </w:rPr>
        <w:t xml:space="preserve"> </w:t>
      </w:r>
      <w:proofErr w:type="spellStart"/>
      <w:r w:rsidRPr="00977F0E">
        <w:rPr>
          <w:lang w:eastAsia="ro-RO"/>
        </w:rPr>
        <w:t>juridic</w:t>
      </w:r>
      <w:proofErr w:type="spellEnd"/>
      <w:r w:rsidRPr="00977F0E">
        <w:rPr>
          <w:lang w:eastAsia="ro-RO"/>
        </w:rPr>
        <w:t xml:space="preserve">, </w:t>
      </w:r>
      <w:proofErr w:type="spellStart"/>
      <w:r w:rsidRPr="00977F0E">
        <w:rPr>
          <w:lang w:eastAsia="ro-RO"/>
        </w:rPr>
        <w:t>clasa</w:t>
      </w:r>
      <w:proofErr w:type="spellEnd"/>
      <w:r w:rsidRPr="00977F0E">
        <w:rPr>
          <w:lang w:eastAsia="ro-RO"/>
        </w:rPr>
        <w:t xml:space="preserve"> I, </w:t>
      </w:r>
      <w:proofErr w:type="spellStart"/>
      <w:r w:rsidRPr="00977F0E">
        <w:rPr>
          <w:lang w:eastAsia="ro-RO"/>
        </w:rPr>
        <w:t>grad</w:t>
      </w:r>
      <w:proofErr w:type="spellEnd"/>
      <w:r w:rsidRPr="00977F0E">
        <w:rPr>
          <w:lang w:eastAsia="ro-RO"/>
        </w:rPr>
        <w:t xml:space="preserve"> </w:t>
      </w:r>
      <w:proofErr w:type="spellStart"/>
      <w:r w:rsidRPr="00977F0E">
        <w:rPr>
          <w:lang w:eastAsia="ro-RO"/>
        </w:rPr>
        <w:t>profesional</w:t>
      </w:r>
      <w:proofErr w:type="spellEnd"/>
      <w:r w:rsidRPr="00977F0E">
        <w:rPr>
          <w:lang w:eastAsia="ro-RO"/>
        </w:rPr>
        <w:t xml:space="preserve"> </w:t>
      </w:r>
      <w:proofErr w:type="spellStart"/>
      <w:r w:rsidRPr="00977F0E">
        <w:rPr>
          <w:lang w:eastAsia="ro-RO"/>
        </w:rPr>
        <w:t>asistent</w:t>
      </w:r>
      <w:proofErr w:type="spellEnd"/>
      <w:r w:rsidRPr="00977F0E">
        <w:rPr>
          <w:lang w:eastAsia="ro-RO"/>
        </w:rPr>
        <w:t xml:space="preserve"> din </w:t>
      </w:r>
      <w:proofErr w:type="spellStart"/>
      <w:r w:rsidRPr="00977F0E">
        <w:rPr>
          <w:lang w:eastAsia="ro-RO"/>
        </w:rPr>
        <w:t>cadrul</w:t>
      </w:r>
      <w:proofErr w:type="spellEnd"/>
      <w:r w:rsidRPr="00977F0E">
        <w:rPr>
          <w:lang w:eastAsia="ro-RO"/>
        </w:rPr>
        <w:t xml:space="preserve"> </w:t>
      </w:r>
      <w:proofErr w:type="spellStart"/>
      <w:r w:rsidRPr="00977F0E">
        <w:rPr>
          <w:lang w:eastAsia="ro-RO"/>
        </w:rPr>
        <w:t>Compartimentul</w:t>
      </w:r>
      <w:r w:rsidR="00C76C67">
        <w:rPr>
          <w:lang w:eastAsia="ro-RO"/>
        </w:rPr>
        <w:t>ui</w:t>
      </w:r>
      <w:bookmarkStart w:id="0" w:name="_GoBack"/>
      <w:bookmarkEnd w:id="0"/>
      <w:proofErr w:type="spellEnd"/>
      <w:r w:rsidRPr="00977F0E">
        <w:rPr>
          <w:lang w:eastAsia="ro-RO"/>
        </w:rPr>
        <w:t xml:space="preserve"> </w:t>
      </w:r>
      <w:proofErr w:type="spellStart"/>
      <w:r w:rsidRPr="00977F0E">
        <w:rPr>
          <w:bCs/>
          <w:lang w:eastAsia="ro-RO"/>
        </w:rPr>
        <w:t>administrație</w:t>
      </w:r>
      <w:proofErr w:type="spellEnd"/>
      <w:r w:rsidRPr="00977F0E">
        <w:rPr>
          <w:bCs/>
          <w:lang w:eastAsia="ro-RO"/>
        </w:rPr>
        <w:t xml:space="preserve"> </w:t>
      </w:r>
      <w:proofErr w:type="spellStart"/>
      <w:r w:rsidRPr="00977F0E">
        <w:rPr>
          <w:bCs/>
          <w:lang w:eastAsia="ro-RO"/>
        </w:rPr>
        <w:t>publică</w:t>
      </w:r>
      <w:proofErr w:type="spellEnd"/>
      <w:r w:rsidRPr="00977F0E">
        <w:rPr>
          <w:bCs/>
          <w:lang w:eastAsia="ro-RO"/>
        </w:rPr>
        <w:t xml:space="preserve"> </w:t>
      </w:r>
      <w:proofErr w:type="spellStart"/>
      <w:r w:rsidRPr="00977F0E">
        <w:rPr>
          <w:bCs/>
          <w:lang w:eastAsia="ro-RO"/>
        </w:rPr>
        <w:t>locală</w:t>
      </w:r>
      <w:proofErr w:type="spellEnd"/>
      <w:r w:rsidRPr="00977F0E">
        <w:rPr>
          <w:bCs/>
          <w:lang w:eastAsia="ro-RO"/>
        </w:rPr>
        <w:t xml:space="preserve"> </w:t>
      </w:r>
      <w:proofErr w:type="spellStart"/>
      <w:r w:rsidRPr="00977F0E">
        <w:rPr>
          <w:bCs/>
          <w:lang w:eastAsia="ro-RO"/>
        </w:rPr>
        <w:t>și</w:t>
      </w:r>
      <w:proofErr w:type="spellEnd"/>
      <w:r w:rsidRPr="00977F0E">
        <w:rPr>
          <w:bCs/>
          <w:lang w:eastAsia="ro-RO"/>
        </w:rPr>
        <w:t xml:space="preserve"> </w:t>
      </w:r>
      <w:proofErr w:type="spellStart"/>
      <w:r w:rsidRPr="00977F0E">
        <w:rPr>
          <w:bCs/>
          <w:lang w:eastAsia="ro-RO"/>
        </w:rPr>
        <w:t>arhivare</w:t>
      </w:r>
      <w:proofErr w:type="spellEnd"/>
      <w:r w:rsidRPr="00977F0E">
        <w:t>,</w:t>
      </w:r>
      <w:r w:rsidRPr="00977F0E">
        <w:rPr>
          <w:lang w:eastAsia="ro-RO"/>
        </w:rPr>
        <w:t xml:space="preserve"> </w:t>
      </w:r>
      <w:proofErr w:type="spellStart"/>
      <w:r w:rsidRPr="00977F0E">
        <w:rPr>
          <w:lang w:eastAsia="ro-RO"/>
        </w:rPr>
        <w:t>Biroul</w:t>
      </w:r>
      <w:proofErr w:type="spellEnd"/>
      <w:r w:rsidRPr="00977F0E">
        <w:rPr>
          <w:lang w:eastAsia="ro-RO"/>
        </w:rPr>
        <w:t xml:space="preserve"> </w:t>
      </w:r>
      <w:proofErr w:type="spellStart"/>
      <w:r w:rsidRPr="00977F0E">
        <w:rPr>
          <w:lang w:eastAsia="ro-RO"/>
        </w:rPr>
        <w:t>juridic</w:t>
      </w:r>
      <w:proofErr w:type="spellEnd"/>
      <w:r w:rsidRPr="00977F0E">
        <w:rPr>
          <w:lang w:eastAsia="ro-RO"/>
        </w:rPr>
        <w:t xml:space="preserve">, </w:t>
      </w:r>
      <w:proofErr w:type="spellStart"/>
      <w:r w:rsidRPr="00977F0E">
        <w:rPr>
          <w:iCs/>
        </w:rPr>
        <w:t>administrație</w:t>
      </w:r>
      <w:proofErr w:type="spellEnd"/>
      <w:r w:rsidRPr="00977F0E">
        <w:rPr>
          <w:iCs/>
        </w:rPr>
        <w:t xml:space="preserve"> </w:t>
      </w:r>
      <w:proofErr w:type="spellStart"/>
      <w:r w:rsidRPr="00977F0E">
        <w:rPr>
          <w:iCs/>
        </w:rPr>
        <w:t>publică</w:t>
      </w:r>
      <w:proofErr w:type="spellEnd"/>
      <w:r w:rsidRPr="00977F0E">
        <w:rPr>
          <w:iCs/>
        </w:rPr>
        <w:t xml:space="preserve"> </w:t>
      </w:r>
      <w:proofErr w:type="spellStart"/>
      <w:r w:rsidRPr="00977F0E">
        <w:rPr>
          <w:iCs/>
        </w:rPr>
        <w:t>locală</w:t>
      </w:r>
      <w:proofErr w:type="spellEnd"/>
      <w:r w:rsidRPr="00977F0E">
        <w:rPr>
          <w:iCs/>
        </w:rPr>
        <w:t xml:space="preserve"> </w:t>
      </w:r>
      <w:proofErr w:type="spellStart"/>
      <w:r w:rsidRPr="00977F0E">
        <w:rPr>
          <w:iCs/>
        </w:rPr>
        <w:t>și</w:t>
      </w:r>
      <w:proofErr w:type="spellEnd"/>
      <w:r w:rsidRPr="00977F0E">
        <w:rPr>
          <w:iCs/>
        </w:rPr>
        <w:t xml:space="preserve"> </w:t>
      </w:r>
      <w:proofErr w:type="spellStart"/>
      <w:r w:rsidRPr="00977F0E">
        <w:rPr>
          <w:iCs/>
        </w:rPr>
        <w:t>arhivare</w:t>
      </w:r>
      <w:proofErr w:type="spellEnd"/>
      <w:r>
        <w:rPr>
          <w:iCs/>
        </w:rPr>
        <w:t xml:space="preserve"> </w:t>
      </w:r>
      <w:r w:rsidRPr="00977F0E">
        <w:rPr>
          <w:lang w:val="ro-RO"/>
        </w:rPr>
        <w:t>din cadrul Primăriei Municipiului Odorheiu Secuiesc:</w:t>
      </w:r>
    </w:p>
    <w:p w:rsidR="00791324" w:rsidRPr="00977F0E" w:rsidRDefault="00791324" w:rsidP="00791324">
      <w:pPr>
        <w:ind w:firstLine="426"/>
        <w:jc w:val="center"/>
        <w:rPr>
          <w:bCs/>
          <w:lang w:val="ro-RO"/>
        </w:rPr>
      </w:pPr>
    </w:p>
    <w:p w:rsidR="00791324" w:rsidRPr="00B1552D" w:rsidRDefault="00791324" w:rsidP="0079132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ro-RO"/>
        </w:rPr>
      </w:pPr>
      <w:r w:rsidRPr="00977F0E">
        <w:rPr>
          <w:rStyle w:val="normaltextrun"/>
          <w:lang w:val="ro-RO"/>
        </w:rPr>
        <w:t>Legea contenciosului administrativ nr. 554/2004 publicat în M.Of. nr. 1154/07.12.2004, cu modificările şi completările ulterioare</w:t>
      </w:r>
      <w:r w:rsidRPr="00B1552D">
        <w:rPr>
          <w:rStyle w:val="eop"/>
          <w:lang w:val="ro-RO"/>
        </w:rPr>
        <w:t> </w:t>
      </w:r>
    </w:p>
    <w:p w:rsidR="00791324" w:rsidRPr="00B1552D" w:rsidRDefault="00791324" w:rsidP="0079132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ro-RO"/>
        </w:rPr>
      </w:pPr>
      <w:r w:rsidRPr="00977F0E">
        <w:rPr>
          <w:rStyle w:val="normaltextrun"/>
          <w:lang w:val="ro-RO"/>
        </w:rPr>
        <w:t>Legea nr. 514/2003 privind organizarea şi exercitarea profesiei de consilier juridic publicat în M.Of. nr. 867/05.12.2003, cu modificările şi completările ulterioare</w:t>
      </w:r>
      <w:r w:rsidRPr="00B1552D">
        <w:rPr>
          <w:rStyle w:val="eop"/>
          <w:lang w:val="ro-RO"/>
        </w:rPr>
        <w:t> </w:t>
      </w:r>
    </w:p>
    <w:p w:rsidR="00791324" w:rsidRPr="00977F0E" w:rsidRDefault="00791324" w:rsidP="0079132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lang w:val="ro-RO"/>
        </w:rPr>
      </w:pPr>
      <w:r w:rsidRPr="00977F0E">
        <w:rPr>
          <w:rStyle w:val="normaltextrun"/>
          <w:lang w:val="ro-RO"/>
        </w:rPr>
        <w:t xml:space="preserve">Legea nr. 134/2010 privind Codul de procedură civilă, republicată în M.Of. nr. 247/10.04.2015 – reglementările referitoare la: Actele de procedură (art. 148 – art. 179), Termenele procedurale (art. 180-art. 186), Procedura în fața primei instanțe: Sesizarea instanței de judecată, Judecata (art. 192 – art. 248), Căile de atac (art. 465 – art. 513), </w:t>
      </w:r>
      <w:r w:rsidRPr="00B1552D">
        <w:rPr>
          <w:lang w:val="ro-RO"/>
        </w:rPr>
        <w:t>cu modificările și completările ulterioare;</w:t>
      </w:r>
    </w:p>
    <w:p w:rsidR="00791324" w:rsidRPr="00977F0E" w:rsidRDefault="00791324" w:rsidP="00791324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ro-RO"/>
        </w:rPr>
      </w:pPr>
      <w:proofErr w:type="spellStart"/>
      <w:r w:rsidRPr="00977F0E">
        <w:t>Legea</w:t>
      </w:r>
      <w:proofErr w:type="spellEnd"/>
      <w:r w:rsidRPr="00977F0E">
        <w:t xml:space="preserve"> nr. 287/2009 </w:t>
      </w:r>
      <w:proofErr w:type="spellStart"/>
      <w:r w:rsidRPr="00977F0E">
        <w:t>privind</w:t>
      </w:r>
      <w:proofErr w:type="spellEnd"/>
      <w:r w:rsidRPr="00977F0E">
        <w:t xml:space="preserve"> </w:t>
      </w:r>
      <w:proofErr w:type="spellStart"/>
      <w:r w:rsidRPr="00977F0E">
        <w:t>Codul</w:t>
      </w:r>
      <w:proofErr w:type="spellEnd"/>
      <w:r w:rsidRPr="00977F0E">
        <w:t xml:space="preserve"> civil, </w:t>
      </w:r>
      <w:proofErr w:type="spellStart"/>
      <w:r w:rsidRPr="00977F0E">
        <w:t>republicat</w:t>
      </w:r>
      <w:proofErr w:type="spellEnd"/>
      <w:r w:rsidRPr="00977F0E">
        <w:t xml:space="preserve"> </w:t>
      </w:r>
      <w:proofErr w:type="spellStart"/>
      <w:r w:rsidRPr="00977F0E">
        <w:t>în</w:t>
      </w:r>
      <w:proofErr w:type="spellEnd"/>
      <w:r w:rsidRPr="00977F0E">
        <w:t xml:space="preserve"> </w:t>
      </w:r>
      <w:proofErr w:type="spellStart"/>
      <w:r w:rsidRPr="00977F0E">
        <w:t>M.Of</w:t>
      </w:r>
      <w:proofErr w:type="spellEnd"/>
      <w:r w:rsidRPr="00977F0E">
        <w:t xml:space="preserve">. </w:t>
      </w:r>
      <w:proofErr w:type="gramStart"/>
      <w:r w:rsidRPr="00977F0E">
        <w:t>nr</w:t>
      </w:r>
      <w:proofErr w:type="gramEnd"/>
      <w:r w:rsidRPr="00977F0E">
        <w:t xml:space="preserve">. 505/15.07.2011 – </w:t>
      </w:r>
      <w:proofErr w:type="spellStart"/>
      <w:r w:rsidRPr="00977F0E">
        <w:t>Cartea</w:t>
      </w:r>
      <w:proofErr w:type="spellEnd"/>
      <w:r w:rsidRPr="00977F0E">
        <w:t xml:space="preserve"> a III-a - </w:t>
      </w:r>
      <w:proofErr w:type="spellStart"/>
      <w:r w:rsidRPr="00977F0E">
        <w:t>Despre</w:t>
      </w:r>
      <w:proofErr w:type="spellEnd"/>
      <w:r w:rsidRPr="00977F0E">
        <w:t xml:space="preserve"> </w:t>
      </w:r>
      <w:proofErr w:type="spellStart"/>
      <w:r w:rsidRPr="00977F0E">
        <w:t>bunuri</w:t>
      </w:r>
      <w:proofErr w:type="spellEnd"/>
      <w:r w:rsidRPr="00977F0E">
        <w:t>;</w:t>
      </w:r>
    </w:p>
    <w:p w:rsidR="00791324" w:rsidRPr="00977F0E" w:rsidRDefault="00791324" w:rsidP="00791324">
      <w:pPr>
        <w:tabs>
          <w:tab w:val="left" w:pos="-720"/>
        </w:tabs>
        <w:suppressAutoHyphens/>
        <w:jc w:val="center"/>
        <w:rPr>
          <w:b/>
          <w:lang w:val="en-US"/>
        </w:rPr>
      </w:pPr>
    </w:p>
    <w:p w:rsidR="00791324" w:rsidRPr="00977F0E" w:rsidRDefault="00791324" w:rsidP="00791324">
      <w:pPr>
        <w:ind w:firstLine="426"/>
        <w:jc w:val="center"/>
        <w:rPr>
          <w:bCs/>
          <w:lang w:val="ro-RO"/>
        </w:rPr>
      </w:pPr>
      <w:r w:rsidRPr="00977F0E">
        <w:rPr>
          <w:bCs/>
          <w:lang w:val="ro-RO"/>
        </w:rPr>
        <w:t>Bibliografie specifică</w:t>
      </w:r>
    </w:p>
    <w:p w:rsidR="00791324" w:rsidRPr="00977F0E" w:rsidRDefault="00791324" w:rsidP="00791324">
      <w:pPr>
        <w:ind w:left="360"/>
        <w:jc w:val="both"/>
        <w:rPr>
          <w:lang w:val="ro-RO"/>
        </w:rPr>
      </w:pPr>
      <w:r w:rsidRPr="00977F0E">
        <w:rPr>
          <w:lang w:val="ro-RO"/>
        </w:rPr>
        <w:t>pentru ocuparea funcţiei publice de execuție de consilier juridic, gradul profesional superior, Compartimentul juridic, Biroul juridic, administrație publică  locală și arhivare din cadrul Primăriei Municipiului Odorheiu Secuiesc:</w:t>
      </w:r>
    </w:p>
    <w:p w:rsidR="00791324" w:rsidRPr="00B1552D" w:rsidRDefault="00791324" w:rsidP="00791324">
      <w:pPr>
        <w:tabs>
          <w:tab w:val="left" w:pos="-720"/>
        </w:tabs>
        <w:suppressAutoHyphens/>
        <w:jc w:val="center"/>
        <w:rPr>
          <w:b/>
          <w:lang w:val="ro-RO"/>
        </w:rPr>
      </w:pPr>
    </w:p>
    <w:p w:rsidR="00791324" w:rsidRPr="00AC124E" w:rsidRDefault="00AC124E" w:rsidP="00AC124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lang w:val="ro-RO"/>
        </w:rPr>
      </w:pPr>
      <w:r w:rsidRPr="00977F0E">
        <w:rPr>
          <w:rStyle w:val="normaltextrun"/>
          <w:lang w:val="ro-RO"/>
        </w:rPr>
        <w:t>Legea nr. 24/2000 privind normele de tehnică legislativă pentru elaborarea actelor normative, republicată în M.Of. nr. 260/21.04.2010, cu modificările și completările ulterioare</w:t>
      </w:r>
      <w:r w:rsidRPr="00B1552D">
        <w:rPr>
          <w:rStyle w:val="eop"/>
          <w:lang w:val="ro-RO"/>
        </w:rPr>
        <w:t> </w:t>
      </w:r>
    </w:p>
    <w:p w:rsidR="00791324" w:rsidRPr="00B1552D" w:rsidRDefault="00791324" w:rsidP="00AC124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lang w:val="ro-RO"/>
        </w:rPr>
      </w:pPr>
      <w:r w:rsidRPr="00977F0E">
        <w:rPr>
          <w:rStyle w:val="normaltextrun"/>
          <w:lang w:val="ro-RO"/>
        </w:rPr>
        <w:t>Legea contenciosului administrativ nr. 554/2004 publicat în M.Of. nr. 1154/07.12.2004, cu modificările şi completările ulterioare</w:t>
      </w:r>
      <w:r w:rsidRPr="00B1552D">
        <w:rPr>
          <w:rStyle w:val="eop"/>
          <w:lang w:val="ro-RO"/>
        </w:rPr>
        <w:t> </w:t>
      </w:r>
    </w:p>
    <w:p w:rsidR="00791324" w:rsidRPr="00B1552D" w:rsidRDefault="00791324" w:rsidP="00AC124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lang w:val="ro-RO"/>
        </w:rPr>
      </w:pPr>
      <w:r w:rsidRPr="00977F0E">
        <w:rPr>
          <w:rStyle w:val="normaltextrun"/>
          <w:lang w:val="ro-RO"/>
        </w:rPr>
        <w:t>Legea nr. 514/2003 privind organizarea şi exercitarea profesiei de consilier juridic publicat în M.Of. nr. 867/05.12.2003, cu modificările şi completările ulterioare</w:t>
      </w:r>
      <w:r w:rsidRPr="00B1552D">
        <w:rPr>
          <w:rStyle w:val="eop"/>
          <w:lang w:val="ro-RO"/>
        </w:rPr>
        <w:t> </w:t>
      </w:r>
    </w:p>
    <w:p w:rsidR="00791324" w:rsidRPr="00977F0E" w:rsidRDefault="00791324" w:rsidP="00AC124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lang w:val="ro-RO"/>
        </w:rPr>
      </w:pPr>
      <w:r w:rsidRPr="00977F0E">
        <w:rPr>
          <w:rStyle w:val="normaltextrun"/>
          <w:lang w:val="ro-RO"/>
        </w:rPr>
        <w:t xml:space="preserve">Legea nr. 134/2010 privind Codul de procedură civilă, republicată în M.Of. nr. 247/10.04.2015 – reglementările referitoare la: Actele de procedură (art. 148 – art. 179), Termenele procedurale (art. 180-art. 186), Procedura în fața primei instanțe: Sesizarea instanței de judecată, Judecata (art. 192 – art. 248), Căile de atac (art. 465 – art. 513), </w:t>
      </w:r>
      <w:r w:rsidRPr="00B1552D">
        <w:rPr>
          <w:lang w:val="ro-RO"/>
        </w:rPr>
        <w:t>cu modificările și completările ulterioare;</w:t>
      </w:r>
    </w:p>
    <w:p w:rsidR="00791324" w:rsidRPr="00977F0E" w:rsidRDefault="00791324" w:rsidP="00AC124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lang w:val="ro-RO"/>
        </w:rPr>
      </w:pPr>
      <w:proofErr w:type="spellStart"/>
      <w:r w:rsidRPr="00977F0E">
        <w:t>Legea</w:t>
      </w:r>
      <w:proofErr w:type="spellEnd"/>
      <w:r w:rsidRPr="00977F0E">
        <w:t xml:space="preserve"> nr. 287/2009 </w:t>
      </w:r>
      <w:proofErr w:type="spellStart"/>
      <w:r w:rsidRPr="00977F0E">
        <w:t>privind</w:t>
      </w:r>
      <w:proofErr w:type="spellEnd"/>
      <w:r w:rsidRPr="00977F0E">
        <w:t xml:space="preserve"> </w:t>
      </w:r>
      <w:proofErr w:type="spellStart"/>
      <w:r w:rsidRPr="00977F0E">
        <w:t>Codul</w:t>
      </w:r>
      <w:proofErr w:type="spellEnd"/>
      <w:r w:rsidRPr="00977F0E">
        <w:t xml:space="preserve"> civil, </w:t>
      </w:r>
      <w:proofErr w:type="spellStart"/>
      <w:r w:rsidRPr="00977F0E">
        <w:t>republicat</w:t>
      </w:r>
      <w:proofErr w:type="spellEnd"/>
      <w:r w:rsidRPr="00977F0E">
        <w:t xml:space="preserve"> </w:t>
      </w:r>
      <w:proofErr w:type="spellStart"/>
      <w:r w:rsidRPr="00977F0E">
        <w:t>în</w:t>
      </w:r>
      <w:proofErr w:type="spellEnd"/>
      <w:r w:rsidRPr="00977F0E">
        <w:t xml:space="preserve"> </w:t>
      </w:r>
      <w:proofErr w:type="spellStart"/>
      <w:r w:rsidRPr="00977F0E">
        <w:t>M.Of</w:t>
      </w:r>
      <w:proofErr w:type="spellEnd"/>
      <w:r w:rsidRPr="00977F0E">
        <w:t xml:space="preserve">. </w:t>
      </w:r>
      <w:proofErr w:type="gramStart"/>
      <w:r w:rsidRPr="00977F0E">
        <w:t>nr</w:t>
      </w:r>
      <w:proofErr w:type="gramEnd"/>
      <w:r w:rsidRPr="00977F0E">
        <w:t xml:space="preserve">. 505/15.07.2011 – </w:t>
      </w:r>
      <w:proofErr w:type="spellStart"/>
      <w:r w:rsidRPr="00977F0E">
        <w:t>Cartea</w:t>
      </w:r>
      <w:proofErr w:type="spellEnd"/>
      <w:r w:rsidRPr="00977F0E">
        <w:t xml:space="preserve"> a III-a - </w:t>
      </w:r>
      <w:proofErr w:type="spellStart"/>
      <w:r w:rsidRPr="00977F0E">
        <w:t>Despre</w:t>
      </w:r>
      <w:proofErr w:type="spellEnd"/>
      <w:r w:rsidRPr="00977F0E">
        <w:t xml:space="preserve"> </w:t>
      </w:r>
      <w:proofErr w:type="spellStart"/>
      <w:r w:rsidRPr="00977F0E">
        <w:t>bunuri</w:t>
      </w:r>
      <w:proofErr w:type="spellEnd"/>
      <w:r w:rsidRPr="00977F0E">
        <w:t>;</w:t>
      </w:r>
    </w:p>
    <w:p w:rsidR="00791324" w:rsidRPr="00977F0E" w:rsidRDefault="00791324" w:rsidP="00791324">
      <w:pPr>
        <w:tabs>
          <w:tab w:val="left" w:pos="-720"/>
        </w:tabs>
        <w:suppressAutoHyphens/>
        <w:jc w:val="center"/>
        <w:rPr>
          <w:b/>
          <w:lang w:val="en-US"/>
        </w:rPr>
      </w:pPr>
    </w:p>
    <w:p w:rsidR="00B408A7" w:rsidRDefault="00B408A7"/>
    <w:sectPr w:rsidR="00B40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36AC"/>
    <w:multiLevelType w:val="hybridMultilevel"/>
    <w:tmpl w:val="CEEA5CF4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532A4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DF2516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B0209B"/>
    <w:multiLevelType w:val="hybridMultilevel"/>
    <w:tmpl w:val="89D4EAAA"/>
    <w:lvl w:ilvl="0" w:tplc="1E1A2A64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6DA4"/>
    <w:multiLevelType w:val="hybridMultilevel"/>
    <w:tmpl w:val="89D4EAAA"/>
    <w:lvl w:ilvl="0" w:tplc="1E1A2A64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81018"/>
    <w:multiLevelType w:val="hybridMultilevel"/>
    <w:tmpl w:val="202C9D80"/>
    <w:lvl w:ilvl="0" w:tplc="1E1A2A64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4"/>
    <w:rsid w:val="00791324"/>
    <w:rsid w:val="00AC124E"/>
    <w:rsid w:val="00B408A7"/>
    <w:rsid w:val="00C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34989-C813-4A15-98CD-8DDC4A49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791324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rsid w:val="00791324"/>
  </w:style>
  <w:style w:type="character" w:customStyle="1" w:styleId="eop">
    <w:name w:val="eop"/>
    <w:rsid w:val="0079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Ágnes</dc:creator>
  <cp:keywords/>
  <dc:description/>
  <cp:lastModifiedBy>Windows-felhasználó</cp:lastModifiedBy>
  <cp:revision>3</cp:revision>
  <dcterms:created xsi:type="dcterms:W3CDTF">2019-09-13T07:10:00Z</dcterms:created>
  <dcterms:modified xsi:type="dcterms:W3CDTF">2019-09-23T08:45:00Z</dcterms:modified>
</cp:coreProperties>
</file>